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FB" w:rsidRDefault="004B4CFB" w:rsidP="004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«СРЕДНЯЯ  ШКОЛА № 9»</w:t>
      </w:r>
    </w:p>
    <w:p w:rsidR="004B4CFB" w:rsidRDefault="004B4CFB" w:rsidP="004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Петропавловск-Камчатского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городского округа</w:t>
      </w:r>
    </w:p>
    <w:p w:rsidR="004B4CFB" w:rsidRDefault="004B4CFB" w:rsidP="004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CFB" w:rsidRPr="00522814" w:rsidRDefault="004B4CFB" w:rsidP="004B4C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814">
        <w:rPr>
          <w:rFonts w:ascii="Times New Roman" w:hAnsi="Times New Roman" w:cs="Times New Roman"/>
          <w:b/>
          <w:bCs/>
          <w:sz w:val="28"/>
          <w:szCs w:val="28"/>
        </w:rPr>
        <w:t>Справка по итогам участия</w:t>
      </w:r>
    </w:p>
    <w:p w:rsidR="004B4CFB" w:rsidRPr="00522814" w:rsidRDefault="004B4CFB" w:rsidP="004B4CF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2814">
        <w:rPr>
          <w:rFonts w:ascii="Times New Roman" w:hAnsi="Times New Roman" w:cs="Times New Roman"/>
          <w:b/>
          <w:bCs/>
          <w:sz w:val="28"/>
          <w:szCs w:val="28"/>
        </w:rPr>
        <w:t>в муниципальном этапе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522814">
        <w:rPr>
          <w:rFonts w:ascii="Times New Roman" w:hAnsi="Times New Roman" w:cs="Times New Roman"/>
          <w:b/>
          <w:bCs/>
          <w:sz w:val="28"/>
          <w:szCs w:val="28"/>
        </w:rPr>
        <w:t xml:space="preserve">сероссийской  олимпиады школьников </w:t>
      </w:r>
    </w:p>
    <w:p w:rsidR="004B4CFB" w:rsidRPr="00522814" w:rsidRDefault="004B4CFB" w:rsidP="004B4C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общеобразовательным предметам </w:t>
      </w:r>
      <w:r w:rsidRPr="00522814"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2F24E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22814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F24E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2281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 году</w:t>
      </w:r>
    </w:p>
    <w:p w:rsidR="004B4CFB" w:rsidRPr="00522814" w:rsidRDefault="004B4CFB" w:rsidP="004B4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4CFB" w:rsidRPr="004B4CFB" w:rsidRDefault="004B4CFB" w:rsidP="004B4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4CF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4CFB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Pr="004B4CFB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spellEnd"/>
      <w:r w:rsidRPr="004B4CFB">
        <w:rPr>
          <w:rFonts w:ascii="Times New Roman" w:hAnsi="Times New Roman" w:cs="Times New Roman"/>
          <w:sz w:val="28"/>
          <w:szCs w:val="28"/>
        </w:rPr>
        <w:t xml:space="preserve"> городского округа от 25.09.2019 № 05-01-05/915 «О проведении всероссийской олимпиады школьников в </w:t>
      </w:r>
      <w:proofErr w:type="spellStart"/>
      <w:r w:rsidRPr="004B4CFB">
        <w:rPr>
          <w:rFonts w:ascii="Times New Roman" w:hAnsi="Times New Roman" w:cs="Times New Roman"/>
          <w:sz w:val="28"/>
          <w:szCs w:val="28"/>
        </w:rPr>
        <w:t>Петропавловск-Камчатском</w:t>
      </w:r>
      <w:proofErr w:type="spellEnd"/>
      <w:r w:rsidRPr="004B4CFB">
        <w:rPr>
          <w:rFonts w:ascii="Times New Roman" w:hAnsi="Times New Roman" w:cs="Times New Roman"/>
          <w:sz w:val="28"/>
          <w:szCs w:val="28"/>
        </w:rPr>
        <w:t xml:space="preserve"> городском округе в 2019-2020 учебном году»</w:t>
      </w:r>
      <w:r>
        <w:rPr>
          <w:rFonts w:ascii="Times New Roman" w:hAnsi="Times New Roman" w:cs="Times New Roman"/>
          <w:sz w:val="28"/>
          <w:szCs w:val="28"/>
        </w:rPr>
        <w:t>, с октября 2019 г. по декабрь 2019 г. организовано проведение школьного и муниципального этапов</w:t>
      </w:r>
      <w:r w:rsidRPr="00B5029A">
        <w:rPr>
          <w:rFonts w:ascii="Times New Roman" w:hAnsi="Times New Roman" w:cs="Times New Roman"/>
          <w:sz w:val="28"/>
          <w:szCs w:val="28"/>
        </w:rPr>
        <w:t xml:space="preserve"> </w:t>
      </w:r>
      <w:r w:rsidRPr="00522814">
        <w:rPr>
          <w:rFonts w:ascii="Times New Roman" w:hAnsi="Times New Roman" w:cs="Times New Roman"/>
          <w:sz w:val="28"/>
          <w:szCs w:val="28"/>
        </w:rPr>
        <w:t>всероссийской 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CFB" w:rsidRPr="00522814" w:rsidRDefault="004B4CFB" w:rsidP="004B4C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>Итоги</w:t>
      </w:r>
    </w:p>
    <w:p w:rsidR="004B4CFB" w:rsidRPr="00522814" w:rsidRDefault="004B4CFB" w:rsidP="004B4C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</w:p>
    <w:p w:rsidR="004B4CFB" w:rsidRPr="00522814" w:rsidRDefault="004B4CFB" w:rsidP="004B4C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281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28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B4CFB" w:rsidRPr="00522814" w:rsidRDefault="004B4CFB" w:rsidP="004B4C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2551"/>
        <w:gridCol w:w="1559"/>
        <w:gridCol w:w="1560"/>
        <w:gridCol w:w="2126"/>
      </w:tblGrid>
      <w:tr w:rsidR="004B4CFB" w:rsidRPr="00522814" w:rsidTr="004B4CFB">
        <w:tc>
          <w:tcPr>
            <w:tcW w:w="2127" w:type="dxa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559" w:type="dxa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Набран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560" w:type="dxa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Макси-мальный</w:t>
            </w:r>
            <w:proofErr w:type="spellEnd"/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44FC4" w:rsidRPr="00522814" w:rsidTr="00644FC4">
        <w:tc>
          <w:tcPr>
            <w:tcW w:w="2127" w:type="dxa"/>
            <w:vMerge w:val="restart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shd w:val="clear" w:color="auto" w:fill="EEECE1" w:themeFill="background2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  <w:shd w:val="clear" w:color="auto" w:fill="EEECE1" w:themeFill="background2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  <w:shd w:val="clear" w:color="auto" w:fill="EEECE1" w:themeFill="background2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shd w:val="clear" w:color="auto" w:fill="EEECE1" w:themeFill="background2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EEECE1" w:themeFill="background2"/>
          </w:tcPr>
          <w:p w:rsidR="00644FC4" w:rsidRPr="004B4CFB" w:rsidRDefault="00644FC4" w:rsidP="003E1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CFB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644FC4" w:rsidRPr="00522814" w:rsidTr="004B4CFB">
        <w:trPr>
          <w:trHeight w:val="630"/>
        </w:trPr>
        <w:tc>
          <w:tcPr>
            <w:tcW w:w="2127" w:type="dxa"/>
            <w:vMerge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4B4CFB">
        <w:trPr>
          <w:trHeight w:val="510"/>
        </w:trPr>
        <w:tc>
          <w:tcPr>
            <w:tcW w:w="2127" w:type="dxa"/>
            <w:vMerge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4CFB" w:rsidRPr="00522814" w:rsidTr="00644FC4">
        <w:tc>
          <w:tcPr>
            <w:tcW w:w="2127" w:type="dxa"/>
            <w:vMerge w:val="restart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2551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Р.</w:t>
            </w:r>
          </w:p>
        </w:tc>
        <w:tc>
          <w:tcPr>
            <w:tcW w:w="1559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EEECE1" w:themeFill="background2"/>
          </w:tcPr>
          <w:p w:rsidR="004B4CFB" w:rsidRPr="004B4CFB" w:rsidRDefault="004B4CFB" w:rsidP="003E1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CF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B4CFB" w:rsidRPr="00522814" w:rsidTr="00644FC4">
        <w:tc>
          <w:tcPr>
            <w:tcW w:w="2127" w:type="dxa"/>
            <w:vMerge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9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FB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B4CFB" w:rsidRPr="00522814" w:rsidTr="00644FC4">
        <w:tc>
          <w:tcPr>
            <w:tcW w:w="2127" w:type="dxa"/>
            <w:vMerge w:val="restart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Р.</w:t>
            </w:r>
          </w:p>
        </w:tc>
        <w:tc>
          <w:tcPr>
            <w:tcW w:w="1559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EEECE1" w:themeFill="background2"/>
          </w:tcPr>
          <w:p w:rsidR="004B4CFB" w:rsidRPr="00522814" w:rsidRDefault="004B4CFB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FB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097A79" w:rsidRPr="00522814" w:rsidTr="00644FC4">
        <w:trPr>
          <w:trHeight w:val="465"/>
        </w:trPr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2551" w:type="dxa"/>
            <w:shd w:val="clear" w:color="auto" w:fill="EEECE1" w:themeFill="background2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  <w:shd w:val="clear" w:color="auto" w:fill="EEECE1" w:themeFill="background2"/>
          </w:tcPr>
          <w:p w:rsidR="00097A79" w:rsidRDefault="00097A79" w:rsidP="004B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shd w:val="clear" w:color="auto" w:fill="EEECE1" w:themeFill="background2"/>
          </w:tcPr>
          <w:p w:rsidR="00097A79" w:rsidRPr="00522814" w:rsidRDefault="00097A79" w:rsidP="004B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  <w:shd w:val="clear" w:color="auto" w:fill="EEECE1" w:themeFill="background2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FB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097A79" w:rsidRPr="00522814" w:rsidTr="004B4CFB">
        <w:tc>
          <w:tcPr>
            <w:tcW w:w="2127" w:type="dxa"/>
            <w:vMerge w:val="restart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Р.</w:t>
            </w:r>
          </w:p>
        </w:tc>
        <w:tc>
          <w:tcPr>
            <w:tcW w:w="1559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4B4CFB"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559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Merge w:val="restart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126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097A79" w:rsidRPr="00522814" w:rsidTr="004B4CFB"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9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097A79"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97A79" w:rsidRDefault="00097A79" w:rsidP="00097A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097A79" w:rsidRPr="00522814" w:rsidRDefault="00097A79" w:rsidP="00097A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097A79" w:rsidRDefault="00097A79" w:rsidP="00097A79">
            <w:pPr>
              <w:jc w:val="center"/>
            </w:pPr>
            <w:r w:rsidRPr="00236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097A79"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Мкртчян М.</w:t>
            </w:r>
          </w:p>
        </w:tc>
        <w:tc>
          <w:tcPr>
            <w:tcW w:w="1559" w:type="dxa"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097A79" w:rsidRDefault="00097A79" w:rsidP="00097A79">
            <w:pPr>
              <w:jc w:val="center"/>
            </w:pPr>
            <w:r w:rsidRPr="00236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4B4CFB">
        <w:tc>
          <w:tcPr>
            <w:tcW w:w="2127" w:type="dxa"/>
            <w:vMerge w:val="restart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1559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4B4CFB"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7A79" w:rsidRDefault="00097A79" w:rsidP="00097A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097A79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097A79" w:rsidRDefault="00097A79" w:rsidP="003E17A9">
            <w:pPr>
              <w:jc w:val="center"/>
            </w:pPr>
            <w:r w:rsidRPr="00236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097A79">
        <w:trPr>
          <w:trHeight w:val="510"/>
        </w:trPr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Р.</w:t>
            </w:r>
          </w:p>
        </w:tc>
        <w:tc>
          <w:tcPr>
            <w:tcW w:w="1559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097A79" w:rsidRDefault="00097A79" w:rsidP="003E17A9">
            <w:pPr>
              <w:jc w:val="center"/>
            </w:pPr>
            <w:r w:rsidRPr="00236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4B4CFB">
        <w:trPr>
          <w:trHeight w:val="615"/>
        </w:trPr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7A79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9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4B4CFB">
        <w:tc>
          <w:tcPr>
            <w:tcW w:w="2127" w:type="dxa"/>
            <w:vMerge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0а</w:t>
            </w: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Е.</w:t>
            </w:r>
          </w:p>
        </w:tc>
        <w:tc>
          <w:tcPr>
            <w:tcW w:w="1559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7A79" w:rsidRPr="00522814" w:rsidTr="00097A79">
        <w:trPr>
          <w:trHeight w:val="988"/>
        </w:trPr>
        <w:tc>
          <w:tcPr>
            <w:tcW w:w="2127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097A79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Р.</w:t>
            </w:r>
          </w:p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A79" w:rsidRPr="00522814" w:rsidRDefault="00097A79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097A79" w:rsidRPr="00522814" w:rsidRDefault="00097A79" w:rsidP="00097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097A79">
        <w:trPr>
          <w:trHeight w:val="988"/>
        </w:trPr>
        <w:tc>
          <w:tcPr>
            <w:tcW w:w="2127" w:type="dxa"/>
            <w:vMerge w:val="restart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644FC4" w:rsidRDefault="00644FC4" w:rsidP="00644FC4">
            <w:pPr>
              <w:jc w:val="center"/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097A79">
        <w:trPr>
          <w:trHeight w:val="988"/>
        </w:trPr>
        <w:tc>
          <w:tcPr>
            <w:tcW w:w="2127" w:type="dxa"/>
            <w:vMerge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4FC4" w:rsidRDefault="00644FC4" w:rsidP="003E1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644FC4" w:rsidRDefault="00644FC4" w:rsidP="00644FC4">
            <w:pPr>
              <w:jc w:val="center"/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644FC4">
        <w:trPr>
          <w:trHeight w:val="988"/>
        </w:trPr>
        <w:tc>
          <w:tcPr>
            <w:tcW w:w="2127" w:type="dxa"/>
            <w:vMerge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shd w:val="clear" w:color="auto" w:fill="EEECE1" w:themeFill="background2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Р.</w:t>
            </w:r>
          </w:p>
        </w:tc>
        <w:tc>
          <w:tcPr>
            <w:tcW w:w="1559" w:type="dxa"/>
            <w:shd w:val="clear" w:color="auto" w:fill="EEECE1" w:themeFill="background2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EEECE1" w:themeFill="background2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  <w:shd w:val="clear" w:color="auto" w:fill="EEECE1" w:themeFill="background2"/>
          </w:tcPr>
          <w:p w:rsidR="00644FC4" w:rsidRPr="00644FC4" w:rsidRDefault="00644FC4" w:rsidP="00644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C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44FC4" w:rsidRPr="00522814" w:rsidTr="00097A79">
        <w:trPr>
          <w:trHeight w:val="988"/>
        </w:trPr>
        <w:tc>
          <w:tcPr>
            <w:tcW w:w="2127" w:type="dxa"/>
            <w:vMerge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644FC4" w:rsidRDefault="00644FC4" w:rsidP="00644FC4">
            <w:pPr>
              <w:jc w:val="center"/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097A79">
        <w:trPr>
          <w:trHeight w:val="988"/>
        </w:trPr>
        <w:tc>
          <w:tcPr>
            <w:tcW w:w="2127" w:type="dxa"/>
            <w:vMerge w:val="restart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644FC4" w:rsidRDefault="00644FC4" w:rsidP="00644FC4">
            <w:pPr>
              <w:jc w:val="center"/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097A79">
        <w:trPr>
          <w:trHeight w:val="988"/>
        </w:trPr>
        <w:tc>
          <w:tcPr>
            <w:tcW w:w="2127" w:type="dxa"/>
            <w:vMerge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4FC4" w:rsidRDefault="00644FC4" w:rsidP="003E1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44FC4" w:rsidRDefault="00644FC4" w:rsidP="00644FC4">
            <w:pPr>
              <w:jc w:val="center"/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097A79">
        <w:trPr>
          <w:trHeight w:val="988"/>
        </w:trPr>
        <w:tc>
          <w:tcPr>
            <w:tcW w:w="2127" w:type="dxa"/>
            <w:vMerge w:val="restart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44FC4" w:rsidRPr="00644FC4" w:rsidRDefault="00644FC4" w:rsidP="00644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097A79">
        <w:trPr>
          <w:trHeight w:val="988"/>
        </w:trPr>
        <w:tc>
          <w:tcPr>
            <w:tcW w:w="2127" w:type="dxa"/>
            <w:vMerge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44FC4" w:rsidRDefault="00644FC4" w:rsidP="00644FC4">
            <w:pPr>
              <w:jc w:val="center"/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644FC4">
        <w:trPr>
          <w:trHeight w:val="496"/>
        </w:trPr>
        <w:tc>
          <w:tcPr>
            <w:tcW w:w="2127" w:type="dxa"/>
            <w:vMerge w:val="restart"/>
          </w:tcPr>
          <w:p w:rsidR="00644FC4" w:rsidRPr="0052281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644FC4" w:rsidRDefault="00644FC4" w:rsidP="003E17A9">
            <w:pPr>
              <w:jc w:val="center"/>
            </w:pPr>
            <w:r w:rsidRPr="009569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4FC4" w:rsidRPr="00522814" w:rsidTr="00097A79">
        <w:trPr>
          <w:trHeight w:val="630"/>
        </w:trPr>
        <w:tc>
          <w:tcPr>
            <w:tcW w:w="2127" w:type="dxa"/>
            <w:vMerge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</w:tc>
        <w:tc>
          <w:tcPr>
            <w:tcW w:w="1559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44FC4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644FC4" w:rsidRPr="0095692C" w:rsidRDefault="00644FC4" w:rsidP="003E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B4CFB" w:rsidRPr="00522814" w:rsidRDefault="004B4CFB" w:rsidP="004B4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4CFB" w:rsidRPr="00522814" w:rsidRDefault="004B4CFB" w:rsidP="004B4C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>На основании вышеизложенного, рекомендуется:</w:t>
      </w:r>
    </w:p>
    <w:p w:rsidR="004B4CFB" w:rsidRPr="00522814" w:rsidRDefault="004B4CFB" w:rsidP="004B4C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 xml:space="preserve"> - продолжить целенаправленную работу с одарёнными детьми,  в том числе через индивидуальные занятия; </w:t>
      </w:r>
    </w:p>
    <w:p w:rsidR="004B4CFB" w:rsidRPr="00522814" w:rsidRDefault="004B4CFB" w:rsidP="004B4CFB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 xml:space="preserve">- более активное использование олимпиадных заданий в учебном процессе; </w:t>
      </w:r>
    </w:p>
    <w:p w:rsidR="004B4CFB" w:rsidRPr="00522814" w:rsidRDefault="004B4CFB" w:rsidP="004B4CFB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>- активнее привлекать обучающихся к использованию дополнительной литературы;</w:t>
      </w:r>
    </w:p>
    <w:p w:rsidR="004B4CFB" w:rsidRPr="00522814" w:rsidRDefault="004B4CFB" w:rsidP="004B4CFB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>- продолжить работу по развитию навыков исследовательской работы.</w:t>
      </w:r>
    </w:p>
    <w:p w:rsidR="004B4CFB" w:rsidRPr="00522814" w:rsidRDefault="004B4CFB" w:rsidP="004B4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522814" w:rsidRDefault="004B4CFB" w:rsidP="004B4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522814" w:rsidRDefault="004B4CFB" w:rsidP="004B4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Исп. Катрич М.Е.</w:t>
      </w:r>
      <w:r w:rsidRPr="00522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B4CFB" w:rsidRPr="00522814" w:rsidRDefault="004B4CFB" w:rsidP="004B4CFB">
      <w:pPr>
        <w:rPr>
          <w:rFonts w:ascii="Times New Roman" w:hAnsi="Times New Roman" w:cs="Times New Roman"/>
          <w:sz w:val="28"/>
          <w:szCs w:val="28"/>
        </w:rPr>
      </w:pPr>
    </w:p>
    <w:p w:rsidR="004B4CFB" w:rsidRPr="00522814" w:rsidRDefault="004B4CFB" w:rsidP="004B4CFB">
      <w:pPr>
        <w:rPr>
          <w:rFonts w:ascii="Times New Roman" w:hAnsi="Times New Roman" w:cs="Times New Roman"/>
          <w:sz w:val="28"/>
          <w:szCs w:val="28"/>
        </w:rPr>
      </w:pPr>
    </w:p>
    <w:p w:rsidR="00BC536B" w:rsidRDefault="00BC536B"/>
    <w:sectPr w:rsidR="00BC536B" w:rsidSect="008C0B3A">
      <w:pgSz w:w="12240" w:h="15840"/>
      <w:pgMar w:top="567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4CFB"/>
    <w:rsid w:val="00097A79"/>
    <w:rsid w:val="002F24E8"/>
    <w:rsid w:val="004B4CFB"/>
    <w:rsid w:val="00644FC4"/>
    <w:rsid w:val="00B139D3"/>
    <w:rsid w:val="00BC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2019-12-26T02:26:00Z</cp:lastPrinted>
  <dcterms:created xsi:type="dcterms:W3CDTF">2019-12-26T01:59:00Z</dcterms:created>
  <dcterms:modified xsi:type="dcterms:W3CDTF">2020-01-13T21:01:00Z</dcterms:modified>
</cp:coreProperties>
</file>